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DB" w:rsidRPr="005F52DB" w:rsidRDefault="005F52DB" w:rsidP="005F5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5F52DB">
        <w:rPr>
          <w:rFonts w:ascii="Times New Roman" w:hAnsi="Times New Roman" w:cs="Times New Roman"/>
          <w:sz w:val="28"/>
          <w:szCs w:val="28"/>
        </w:rPr>
        <w:t>Реквизиты для возврата обеспечительных платежей</w:t>
      </w:r>
    </w:p>
    <w:p w:rsidR="00231102" w:rsidRPr="00CD29AC" w:rsidRDefault="00231102" w:rsidP="005F52D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83818" w:rsidRPr="000844A5" w:rsidRDefault="00CA2D5D" w:rsidP="00983818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60CFC">
        <w:rPr>
          <w:rFonts w:ascii="Times New Roman" w:hAnsi="Times New Roman" w:cs="Times New Roman"/>
          <w:sz w:val="24"/>
          <w:szCs w:val="24"/>
        </w:rPr>
        <w:t>о лоту</w:t>
      </w:r>
      <w:r w:rsidR="00983818">
        <w:rPr>
          <w:rFonts w:ascii="Times New Roman" w:hAnsi="Times New Roman" w:cs="Times New Roman"/>
          <w:sz w:val="24"/>
          <w:szCs w:val="24"/>
        </w:rPr>
        <w:t xml:space="preserve"> №</w:t>
      </w:r>
      <w:r w:rsidRPr="00060CFC">
        <w:rPr>
          <w:rFonts w:ascii="Times New Roman" w:hAnsi="Times New Roman" w:cs="Times New Roman"/>
          <w:sz w:val="24"/>
          <w:szCs w:val="24"/>
        </w:rPr>
        <w:t xml:space="preserve"> </w:t>
      </w:r>
      <w:r w:rsidR="005F52DB">
        <w:rPr>
          <w:rFonts w:ascii="Times New Roman" w:hAnsi="Times New Roman" w:cs="Times New Roman"/>
          <w:sz w:val="24"/>
          <w:szCs w:val="24"/>
        </w:rPr>
        <w:t>085-0015111</w:t>
      </w:r>
      <w:r w:rsidR="00983818">
        <w:rPr>
          <w:rFonts w:ascii="Times New Roman" w:hAnsi="Times New Roman" w:cs="Times New Roman"/>
          <w:sz w:val="24"/>
          <w:szCs w:val="24"/>
        </w:rPr>
        <w:t xml:space="preserve"> </w:t>
      </w:r>
      <w:r w:rsidR="00983818" w:rsidRPr="00983818">
        <w:rPr>
          <w:rFonts w:ascii="Times New Roman" w:hAnsi="Times New Roman" w:cs="Times New Roman"/>
          <w:sz w:val="24"/>
          <w:szCs w:val="24"/>
        </w:rPr>
        <w:t xml:space="preserve">Заключение рамочного договора </w:t>
      </w:r>
      <w:r w:rsidR="005F52DB" w:rsidRPr="005F52DB">
        <w:rPr>
          <w:rFonts w:ascii="Times New Roman" w:hAnsi="Times New Roman" w:cs="Times New Roman"/>
          <w:sz w:val="24"/>
          <w:szCs w:val="24"/>
        </w:rPr>
        <w:t>на выполнение работ по восстановлению благоустройства мест разрытий после строительства кабельных линий для нужд ДОРХС филиала ПАО «Россети Московский регион - Московские кабельные сети.</w:t>
      </w:r>
    </w:p>
    <w:p w:rsidR="00CA2D5D" w:rsidRPr="00257966" w:rsidRDefault="00257966" w:rsidP="00DC3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7966">
        <w:rPr>
          <w:rFonts w:ascii="Times New Roman" w:hAnsi="Times New Roman" w:cs="Times New Roman"/>
          <w:sz w:val="24"/>
          <w:szCs w:val="24"/>
        </w:rPr>
        <w:t>Приходная статья для п</w:t>
      </w:r>
      <w:r w:rsidR="00CA2D5D" w:rsidRPr="00257966">
        <w:rPr>
          <w:rFonts w:ascii="Times New Roman" w:hAnsi="Times New Roman" w:cs="Times New Roman"/>
          <w:sz w:val="24"/>
          <w:szCs w:val="24"/>
        </w:rPr>
        <w:t>оступлени</w:t>
      </w:r>
      <w:r w:rsidRPr="00257966">
        <w:rPr>
          <w:rFonts w:ascii="Times New Roman" w:hAnsi="Times New Roman" w:cs="Times New Roman"/>
          <w:sz w:val="24"/>
          <w:szCs w:val="24"/>
        </w:rPr>
        <w:t xml:space="preserve">я </w:t>
      </w:r>
      <w:r w:rsidR="00CA2D5D" w:rsidRPr="00257966">
        <w:rPr>
          <w:rFonts w:ascii="Times New Roman" w:hAnsi="Times New Roman" w:cs="Times New Roman"/>
          <w:sz w:val="24"/>
          <w:szCs w:val="24"/>
        </w:rPr>
        <w:t>обеспечительн</w:t>
      </w:r>
      <w:r w:rsidR="00B5188E" w:rsidRPr="00257966">
        <w:rPr>
          <w:rFonts w:ascii="Times New Roman" w:hAnsi="Times New Roman" w:cs="Times New Roman"/>
          <w:sz w:val="24"/>
          <w:szCs w:val="24"/>
        </w:rPr>
        <w:t xml:space="preserve">ого </w:t>
      </w:r>
      <w:r w:rsidR="00CA2D5D" w:rsidRPr="00257966">
        <w:rPr>
          <w:rFonts w:ascii="Times New Roman" w:hAnsi="Times New Roman" w:cs="Times New Roman"/>
          <w:sz w:val="24"/>
          <w:szCs w:val="24"/>
        </w:rPr>
        <w:t>платеж</w:t>
      </w:r>
      <w:r w:rsidR="00B5188E" w:rsidRPr="00257966">
        <w:rPr>
          <w:rFonts w:ascii="Times New Roman" w:hAnsi="Times New Roman" w:cs="Times New Roman"/>
          <w:sz w:val="24"/>
          <w:szCs w:val="24"/>
        </w:rPr>
        <w:t xml:space="preserve">а </w:t>
      </w:r>
      <w:r w:rsidRPr="00257966">
        <w:rPr>
          <w:rFonts w:ascii="Times New Roman" w:hAnsi="Times New Roman" w:cs="Times New Roman"/>
          <w:sz w:val="24"/>
          <w:szCs w:val="24"/>
        </w:rPr>
        <w:t>–</w:t>
      </w:r>
      <w:r w:rsidR="00CA2D5D" w:rsidRPr="00257966">
        <w:rPr>
          <w:rFonts w:ascii="Times New Roman" w:hAnsi="Times New Roman" w:cs="Times New Roman"/>
          <w:sz w:val="24"/>
          <w:szCs w:val="24"/>
        </w:rPr>
        <w:t xml:space="preserve"> </w:t>
      </w:r>
      <w:r w:rsidR="00B5188E" w:rsidRPr="00257966">
        <w:rPr>
          <w:rFonts w:ascii="Times New Roman" w:hAnsi="Times New Roman" w:cs="Times New Roman"/>
          <w:sz w:val="24"/>
          <w:szCs w:val="24"/>
        </w:rPr>
        <w:t>0101041302</w:t>
      </w:r>
      <w:r w:rsidRPr="00257966">
        <w:rPr>
          <w:rFonts w:ascii="Times New Roman" w:hAnsi="Times New Roman" w:cs="Times New Roman"/>
          <w:sz w:val="24"/>
          <w:szCs w:val="24"/>
        </w:rPr>
        <w:t> </w:t>
      </w:r>
      <w:r w:rsidR="00CA2D5D" w:rsidRPr="00257966">
        <w:rPr>
          <w:rFonts w:ascii="Times New Roman" w:hAnsi="Times New Roman" w:cs="Times New Roman"/>
          <w:sz w:val="24"/>
          <w:szCs w:val="24"/>
        </w:rPr>
        <w:t>(</w:t>
      </w:r>
      <w:r w:rsidR="00B5188E" w:rsidRPr="00257966">
        <w:rPr>
          <w:rFonts w:ascii="Times New Roman" w:hAnsi="Times New Roman" w:cs="Times New Roman"/>
          <w:sz w:val="24"/>
          <w:szCs w:val="24"/>
        </w:rPr>
        <w:t>УБиОО).</w:t>
      </w:r>
    </w:p>
    <w:p w:rsidR="00B5188E" w:rsidRPr="00257966" w:rsidRDefault="00257966" w:rsidP="008503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7966">
        <w:rPr>
          <w:rFonts w:ascii="Times New Roman" w:hAnsi="Times New Roman" w:cs="Times New Roman"/>
          <w:sz w:val="24"/>
          <w:szCs w:val="24"/>
        </w:rPr>
        <w:t>Расходная статья для в</w:t>
      </w:r>
      <w:r w:rsidR="00B5188E" w:rsidRPr="00257966">
        <w:rPr>
          <w:rFonts w:ascii="Times New Roman" w:hAnsi="Times New Roman" w:cs="Times New Roman"/>
          <w:sz w:val="24"/>
          <w:szCs w:val="24"/>
        </w:rPr>
        <w:t>озврат</w:t>
      </w:r>
      <w:r w:rsidRPr="00257966">
        <w:rPr>
          <w:rFonts w:ascii="Times New Roman" w:hAnsi="Times New Roman" w:cs="Times New Roman"/>
          <w:sz w:val="24"/>
          <w:szCs w:val="24"/>
        </w:rPr>
        <w:t xml:space="preserve">а </w:t>
      </w:r>
      <w:r w:rsidR="00B5188E" w:rsidRPr="00257966">
        <w:rPr>
          <w:rFonts w:ascii="Times New Roman" w:hAnsi="Times New Roman" w:cs="Times New Roman"/>
          <w:sz w:val="24"/>
          <w:szCs w:val="24"/>
        </w:rPr>
        <w:t>обеспечительного платежа</w:t>
      </w:r>
      <w:r w:rsidRPr="00257966">
        <w:rPr>
          <w:rFonts w:ascii="Times New Roman" w:hAnsi="Times New Roman" w:cs="Times New Roman"/>
          <w:sz w:val="24"/>
          <w:szCs w:val="24"/>
        </w:rPr>
        <w:t xml:space="preserve"> </w:t>
      </w:r>
      <w:r w:rsidR="00B5188E" w:rsidRPr="00257966">
        <w:rPr>
          <w:rFonts w:ascii="Times New Roman" w:hAnsi="Times New Roman" w:cs="Times New Roman"/>
          <w:sz w:val="24"/>
          <w:szCs w:val="24"/>
        </w:rPr>
        <w:t xml:space="preserve">– </w:t>
      </w:r>
      <w:r w:rsidR="00850377" w:rsidRPr="00850377">
        <w:rPr>
          <w:rFonts w:ascii="Times New Roman" w:hAnsi="Times New Roman" w:cs="Times New Roman"/>
          <w:sz w:val="24"/>
          <w:szCs w:val="24"/>
        </w:rPr>
        <w:t>020107071302</w:t>
      </w:r>
      <w:r w:rsidRPr="00257966">
        <w:rPr>
          <w:rFonts w:ascii="Times New Roman" w:hAnsi="Times New Roman" w:cs="Times New Roman"/>
          <w:sz w:val="24"/>
          <w:szCs w:val="24"/>
        </w:rPr>
        <w:t> </w:t>
      </w:r>
      <w:r w:rsidR="00B5188E" w:rsidRPr="00257966">
        <w:rPr>
          <w:rFonts w:ascii="Times New Roman" w:hAnsi="Times New Roman" w:cs="Times New Roman"/>
          <w:sz w:val="24"/>
          <w:szCs w:val="24"/>
        </w:rPr>
        <w:t>(УБиОО).</w:t>
      </w:r>
    </w:p>
    <w:p w:rsidR="00DC38FE" w:rsidRPr="00257966" w:rsidRDefault="00DC38FE" w:rsidP="00B518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57966">
        <w:rPr>
          <w:rFonts w:ascii="Times New Roman" w:hAnsi="Times New Roman" w:cs="Times New Roman"/>
          <w:sz w:val="24"/>
          <w:szCs w:val="24"/>
        </w:rPr>
        <w:t>Расчетный счет</w:t>
      </w:r>
      <w:r w:rsidRPr="0025796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635"/>
      </w:tblGrid>
      <w:tr w:rsidR="00850377" w:rsidTr="00850377">
        <w:trPr>
          <w:trHeight w:val="48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377" w:rsidRDefault="00850377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  <w:t>Наименование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Получатель платежа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Почтовый адрес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ОГРН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ОКПО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Корреспондентский счет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банка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БИК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DD0BCE" w:rsidRPr="00DD0BCE" w:rsidRDefault="00DD0BCE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377" w:rsidRDefault="00850377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ПАО «Россети Московский регион» 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ПАО «Россети Московский регион» 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115114, г. Москва,  2-ой Павелецкий пр-д, д.3, стр. 2.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115114, г. Москва,  2-ой Павелецкий пр-д, д.3, стр. 2.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5036065113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997650001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1057746555811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75273098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30101810200000000823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 ГПБ (АО)</w:t>
            </w:r>
          </w:p>
          <w:p w:rsidR="00850377" w:rsidRDefault="00850377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044525823</w:t>
            </w:r>
          </w:p>
          <w:p w:rsidR="00850377" w:rsidRDefault="00850377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037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40702810881090227822</w:t>
            </w:r>
          </w:p>
          <w:p w:rsidR="00DD0BCE" w:rsidRDefault="00DD0BCE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D0BC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</w:t>
            </w:r>
            <w:bookmarkStart w:id="0" w:name="_GoBack"/>
            <w:bookmarkEnd w:id="0"/>
          </w:p>
        </w:tc>
      </w:tr>
    </w:tbl>
    <w:p w:rsidR="002C5C7F" w:rsidRPr="002C5C7F" w:rsidRDefault="002C5C7F" w:rsidP="002C5C7F">
      <w:pPr>
        <w:rPr>
          <w:rFonts w:ascii="Times New Roman" w:hAnsi="Times New Roman" w:cs="Times New Roman"/>
          <w:sz w:val="20"/>
          <w:szCs w:val="20"/>
        </w:rPr>
      </w:pPr>
    </w:p>
    <w:p w:rsidR="00F9183E" w:rsidRDefault="002C5C7F" w:rsidP="002C5C7F">
      <w:pPr>
        <w:tabs>
          <w:tab w:val="left" w:pos="91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F9183E" w:rsidRDefault="00F9183E" w:rsidP="00F9183E">
      <w:pPr>
        <w:rPr>
          <w:rFonts w:ascii="Times New Roman" w:hAnsi="Times New Roman" w:cs="Times New Roman"/>
          <w:sz w:val="20"/>
          <w:szCs w:val="20"/>
        </w:rPr>
      </w:pPr>
    </w:p>
    <w:p w:rsidR="00B5188E" w:rsidRPr="00F9183E" w:rsidRDefault="00B5188E" w:rsidP="00F9183E">
      <w:pPr>
        <w:rPr>
          <w:rFonts w:ascii="Times New Roman" w:hAnsi="Times New Roman" w:cs="Times New Roman"/>
          <w:sz w:val="20"/>
          <w:szCs w:val="20"/>
        </w:rPr>
      </w:pPr>
    </w:p>
    <w:sectPr w:rsidR="00B5188E" w:rsidRPr="00F9183E" w:rsidSect="00811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C66" w:rsidRDefault="002B2C66" w:rsidP="00DC38FE">
      <w:pPr>
        <w:spacing w:after="0" w:line="240" w:lineRule="auto"/>
      </w:pPr>
      <w:r>
        <w:separator/>
      </w:r>
    </w:p>
  </w:endnote>
  <w:endnote w:type="continuationSeparator" w:id="0">
    <w:p w:rsidR="002B2C66" w:rsidRDefault="002B2C66" w:rsidP="00D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C66" w:rsidRDefault="002B2C66" w:rsidP="00DC38FE">
      <w:pPr>
        <w:spacing w:after="0" w:line="240" w:lineRule="auto"/>
      </w:pPr>
      <w:r>
        <w:separator/>
      </w:r>
    </w:p>
  </w:footnote>
  <w:footnote w:type="continuationSeparator" w:id="0">
    <w:p w:rsidR="002B2C66" w:rsidRDefault="002B2C66" w:rsidP="00DC3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4DA"/>
    <w:multiLevelType w:val="hybridMultilevel"/>
    <w:tmpl w:val="E6BA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35C66"/>
    <w:multiLevelType w:val="hybridMultilevel"/>
    <w:tmpl w:val="1018D4FE"/>
    <w:lvl w:ilvl="0" w:tplc="8D7C71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F42BD"/>
    <w:multiLevelType w:val="hybridMultilevel"/>
    <w:tmpl w:val="3882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8FE"/>
    <w:rsid w:val="00032E8B"/>
    <w:rsid w:val="00070716"/>
    <w:rsid w:val="00092C9B"/>
    <w:rsid w:val="00171BF2"/>
    <w:rsid w:val="001D02CA"/>
    <w:rsid w:val="001D6614"/>
    <w:rsid w:val="0021362B"/>
    <w:rsid w:val="00231102"/>
    <w:rsid w:val="0025604D"/>
    <w:rsid w:val="00257966"/>
    <w:rsid w:val="002B0914"/>
    <w:rsid w:val="002B2C66"/>
    <w:rsid w:val="002C5C7F"/>
    <w:rsid w:val="003C7FF5"/>
    <w:rsid w:val="003D6080"/>
    <w:rsid w:val="00414CA6"/>
    <w:rsid w:val="00425F8E"/>
    <w:rsid w:val="00454433"/>
    <w:rsid w:val="004B21F6"/>
    <w:rsid w:val="005B01D5"/>
    <w:rsid w:val="005C68D2"/>
    <w:rsid w:val="005E357B"/>
    <w:rsid w:val="005F52DB"/>
    <w:rsid w:val="00624446"/>
    <w:rsid w:val="00656383"/>
    <w:rsid w:val="00657B43"/>
    <w:rsid w:val="006C326C"/>
    <w:rsid w:val="007003B5"/>
    <w:rsid w:val="00797163"/>
    <w:rsid w:val="00811BC5"/>
    <w:rsid w:val="00820761"/>
    <w:rsid w:val="00846827"/>
    <w:rsid w:val="00850377"/>
    <w:rsid w:val="00885693"/>
    <w:rsid w:val="008B498A"/>
    <w:rsid w:val="008B7BAB"/>
    <w:rsid w:val="0091417C"/>
    <w:rsid w:val="00983818"/>
    <w:rsid w:val="00984377"/>
    <w:rsid w:val="009B7FC0"/>
    <w:rsid w:val="009C5459"/>
    <w:rsid w:val="009D4011"/>
    <w:rsid w:val="00A364CE"/>
    <w:rsid w:val="00A54063"/>
    <w:rsid w:val="00A85FD1"/>
    <w:rsid w:val="00AA4609"/>
    <w:rsid w:val="00B15408"/>
    <w:rsid w:val="00B361D8"/>
    <w:rsid w:val="00B5188E"/>
    <w:rsid w:val="00BA55B3"/>
    <w:rsid w:val="00C35B6F"/>
    <w:rsid w:val="00C85E74"/>
    <w:rsid w:val="00C93BD9"/>
    <w:rsid w:val="00CA2D5D"/>
    <w:rsid w:val="00DB3C89"/>
    <w:rsid w:val="00DC38FE"/>
    <w:rsid w:val="00DD0BCE"/>
    <w:rsid w:val="00DE5E8E"/>
    <w:rsid w:val="00E12B77"/>
    <w:rsid w:val="00E625DE"/>
    <w:rsid w:val="00E6285E"/>
    <w:rsid w:val="00E9689F"/>
    <w:rsid w:val="00F9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C188EE"/>
  <w15:docId w15:val="{5ECB75A7-1CB9-4C26-A738-7E95B180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8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38FE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DC38F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C38FE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C38FE"/>
    <w:rPr>
      <w:vertAlign w:val="superscript"/>
    </w:rPr>
  </w:style>
  <w:style w:type="table" w:styleId="a8">
    <w:name w:val="Table Grid"/>
    <w:basedOn w:val="a1"/>
    <w:uiPriority w:val="59"/>
    <w:rsid w:val="00231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56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04D"/>
  </w:style>
  <w:style w:type="paragraph" w:styleId="ab">
    <w:name w:val="footer"/>
    <w:basedOn w:val="a"/>
    <w:link w:val="ac"/>
    <w:uiPriority w:val="99"/>
    <w:unhideWhenUsed/>
    <w:rsid w:val="00256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04D"/>
  </w:style>
  <w:style w:type="paragraph" w:styleId="ad">
    <w:name w:val="Body Text"/>
    <w:basedOn w:val="a"/>
    <w:link w:val="ae"/>
    <w:rsid w:val="0025604D"/>
    <w:pPr>
      <w:spacing w:after="120" w:line="240" w:lineRule="auto"/>
    </w:pPr>
    <w:rPr>
      <w:rFonts w:ascii="Times" w:eastAsia="Times" w:hAnsi="Times" w:cs="Times New Roman"/>
      <w:sz w:val="24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25604D"/>
    <w:rPr>
      <w:rFonts w:ascii="Times" w:eastAsia="Times" w:hAnsi="Times" w:cs="Times New Roman"/>
      <w:sz w:val="24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F91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8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Ольга</dc:creator>
  <cp:lastModifiedBy>Суровцева Мария Александровна</cp:lastModifiedBy>
  <cp:revision>5</cp:revision>
  <cp:lastPrinted>2024-02-20T10:22:00Z</cp:lastPrinted>
  <dcterms:created xsi:type="dcterms:W3CDTF">2024-10-01T12:18:00Z</dcterms:created>
  <dcterms:modified xsi:type="dcterms:W3CDTF">2026-06-16T10:55:00Z</dcterms:modified>
</cp:coreProperties>
</file>